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F" w:rsidRPr="00F62807" w:rsidRDefault="006058DF" w:rsidP="00605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09A3">
        <w:rPr>
          <w:noProof/>
          <w:lang w:eastAsia="ru-RU"/>
        </w:rPr>
        <w:drawing>
          <wp:inline distT="0" distB="0" distL="0" distR="0" wp14:anchorId="69C060B5" wp14:editId="144AFBD7">
            <wp:extent cx="523875" cy="666750"/>
            <wp:effectExtent l="0" t="0" r="9525" b="0"/>
            <wp:docPr id="5" name="Рисунок 5" descr="https://avatars.mds.yandex.net/i?id=61130f1571c831c241bacfb65a55f80fba189856-45319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i?id=61130f1571c831c241bacfb65a55f80fba189856-45319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8DF" w:rsidRPr="00F62807" w:rsidRDefault="006058DF" w:rsidP="006058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28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6058DF" w:rsidRDefault="006058DF" w:rsidP="00605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280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КРУГА</w:t>
      </w:r>
      <w:r w:rsidRPr="00F628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 АЛАПАЕВСК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058DF" w:rsidRPr="00F62807" w:rsidRDefault="006058DF" w:rsidP="00605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СВЕРДЛОВСКОЙ ОБЛАСТИ</w:t>
      </w:r>
    </w:p>
    <w:p w:rsidR="006058DF" w:rsidRPr="00F62807" w:rsidRDefault="006058DF" w:rsidP="00605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32"/>
          <w:szCs w:val="32"/>
          <w:lang w:eastAsia="ru-RU"/>
        </w:rPr>
      </w:pPr>
      <w:r w:rsidRPr="00F62807">
        <w:rPr>
          <w:rFonts w:ascii="Times New Roman" w:eastAsia="Times New Roman" w:hAnsi="Times New Roman"/>
          <w:b/>
          <w:bCs/>
          <w:spacing w:val="20"/>
          <w:sz w:val="32"/>
          <w:szCs w:val="32"/>
          <w:lang w:eastAsia="ru-RU"/>
        </w:rPr>
        <w:t xml:space="preserve">РАСПОРЯЖЕНИЕ </w:t>
      </w:r>
    </w:p>
    <w:p w:rsidR="000E6E15" w:rsidRDefault="000E6E15" w:rsidP="000E6E15">
      <w:pPr>
        <w:autoSpaceDE w:val="0"/>
        <w:autoSpaceDN w:val="0"/>
        <w:spacing w:after="0" w:line="12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E6E15" w:rsidRDefault="000E6E15" w:rsidP="000E6E15">
      <w:pPr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25400</wp:posOffset>
                </wp:positionV>
                <wp:extent cx="5955665" cy="68580"/>
                <wp:effectExtent l="19050" t="19050" r="26035" b="4572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55665" cy="68580"/>
                          <a:chOff x="0" y="0"/>
                          <a:chExt cx="9379" cy="10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0"/>
                            <a:ext cx="9360" cy="14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" y="107"/>
                            <a:ext cx="93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0.3pt;margin-top:2pt;width:468.95pt;height:5.4pt;z-index:251659264" coordsize="937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" o:allowincell="f">
                <v:line id="Line 3" o:spid="_x0000_s1027" style="position:absolute;visibility:visible;mso-wrap-style:square" from="0,0" to="93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iRmcUAAADaAAAADwAAAGRycy9kb3ducmV2LnhtbESP3WrCQBSE74W+w3IKvQm68YdS0myk&#10;CkIlUFsVrw/Z0yQ0ezZmVxPfvlsoeDnMzDdMuhxMI67UudqygukkBkFcWF1zqeB42IxfQDiPrLGx&#10;TApu5GCZPYxSTLTt+Yuue1+KAGGXoILK+zaR0hUVGXQT2xIH79t2Bn2QXSl1h32Am0bO4vhZGqw5&#10;LFTY0rqi4md/MQo+L/ls0W8oWp22UX7Ot9HOLz6Uenoc3l5BeBr8PfzfftcK5vB3Jd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iRmcUAAADaAAAADwAAAAAAAAAA&#10;AAAAAAChAgAAZHJzL2Rvd25yZXYueG1sUEsFBgAAAAAEAAQA+QAAAJMDAAAAAA==&#10;" strokeweight="3.5pt"/>
                <v:line id="Line 4" o:spid="_x0000_s1028" style="position:absolute;visibility:visible;mso-wrap-style:square" from="18,107" to="9379,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2QVsEAAADaAAAADwAAAGRycy9kb3ducmV2LnhtbESPX2vCQBDE3wt+h2OFvtWLo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ZBW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E6E15" w:rsidRDefault="000E6E15" w:rsidP="000E6E15">
      <w:pPr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058D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058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58D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</w:t>
      </w:r>
      <w:r w:rsidR="007113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№ 01-04/</w:t>
      </w:r>
      <w:r w:rsidR="006058DF">
        <w:rPr>
          <w:rFonts w:ascii="Times New Roman" w:eastAsia="Times New Roman" w:hAnsi="Times New Roman"/>
          <w:sz w:val="28"/>
          <w:szCs w:val="28"/>
          <w:lang w:eastAsia="ru-RU"/>
        </w:rPr>
        <w:t>77</w:t>
      </w:r>
    </w:p>
    <w:p w:rsidR="000E6E15" w:rsidRDefault="000E6E15" w:rsidP="000E6E15">
      <w:pPr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Алапаевск</w:t>
      </w:r>
    </w:p>
    <w:p w:rsidR="000E6E15" w:rsidRDefault="000E6E15" w:rsidP="000E6E15">
      <w:pPr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E15" w:rsidRDefault="000E6E15" w:rsidP="00BA2D2D">
      <w:pPr>
        <w:spacing w:after="0" w:line="240" w:lineRule="auto"/>
        <w:jc w:val="center"/>
        <w:rPr>
          <w:rFonts w:eastAsia="Times New Roman"/>
          <w:i/>
          <w:sz w:val="26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закреплении   муниципальных общеобразовательных учреждений за конкретными  территориями</w:t>
      </w:r>
      <w:r w:rsidR="007113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</w:t>
      </w:r>
      <w:r w:rsidR="00985625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образовани</w:t>
      </w:r>
      <w:r w:rsidR="00985625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 Алапаевск</w:t>
      </w:r>
    </w:p>
    <w:p w:rsidR="000E6E15" w:rsidRDefault="000E6E15" w:rsidP="000E6E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E6E15" w:rsidRDefault="000E6E15" w:rsidP="000E6E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29 декабря 2012 г. N 273-ФЗ «Об образовании в Российской Федерации»,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Порядком  приема на обучение по образовательным программам начального общего, основного общего и среднего общего образования, утвержденным приказом  Министерства просвещения Российской Федерации от 02.09.2020 №458 (</w:t>
      </w:r>
      <w:r w:rsidR="00B86F40">
        <w:rPr>
          <w:rFonts w:ascii="Times New Roman" w:eastAsia="Times New Roman" w:hAnsi="Times New Roman"/>
          <w:bCs/>
          <w:sz w:val="28"/>
          <w:szCs w:val="28"/>
          <w:lang w:eastAsia="ru-RU"/>
        </w:rPr>
        <w:t>с изменениями и дополнениями</w:t>
      </w:r>
      <w:r w:rsidR="005730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08.10.2021, 30.08.2022, 23.01.2023, 30.08.2023</w:t>
      </w:r>
      <w:r w:rsidR="006058DF">
        <w:rPr>
          <w:rFonts w:ascii="Times New Roman" w:eastAsia="Times New Roman" w:hAnsi="Times New Roman"/>
          <w:bCs/>
          <w:sz w:val="28"/>
          <w:szCs w:val="28"/>
          <w:lang w:eastAsia="ru-RU"/>
        </w:rPr>
        <w:t>, 04.03.2025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обеспечения территориальной доступности муниципальных общеобразовательных учреждений </w:t>
      </w:r>
      <w:r w:rsidR="001C586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proofErr w:type="gramEnd"/>
      <w:r w:rsidR="001C586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 Алапаевск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:rsidR="000E6E15" w:rsidRDefault="000E6E15" w:rsidP="000E6E15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 Утвердить закрепление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общеобразовательных учреждений за конкретными  территориями</w:t>
      </w:r>
      <w:r w:rsidR="009856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B9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6058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 Алапаевск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0E6E15" w:rsidRDefault="000E6E15" w:rsidP="00057B96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Руководителям муниципальных общеобразовательных организаций:</w:t>
      </w:r>
    </w:p>
    <w:p w:rsidR="000E6E15" w:rsidRDefault="000E6E15" w:rsidP="000E6E15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размещение  на  информационном стенде и официальном сайте в информационно-телекоммуникационной сети "Интернет"  данное распоряжение управления  образования  о закреплении общеобразовательных учреждений за конкретными территориями</w:t>
      </w:r>
      <w:r w:rsidR="00057B96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>город Алапаевск  в течение 10 календарных дн</w:t>
      </w:r>
      <w:r w:rsidR="00057B9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 момента его издания.</w:t>
      </w:r>
    </w:p>
    <w:p w:rsidR="000E6E15" w:rsidRDefault="000E6E15" w:rsidP="00057B96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распоряжения оставляю за собой.</w:t>
      </w:r>
    </w:p>
    <w:p w:rsidR="000E6E15" w:rsidRDefault="000E6E15" w:rsidP="000E6E15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0E6E15" w:rsidRDefault="000E6E15" w:rsidP="000E6E1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0E6E15" w:rsidRDefault="000E6E15" w:rsidP="000E6E1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0E6E15" w:rsidRDefault="000E6E15" w:rsidP="000E6E1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</w:t>
      </w:r>
      <w:r w:rsidR="001C5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С.В.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Болотов</w:t>
      </w:r>
      <w:proofErr w:type="spellEnd"/>
    </w:p>
    <w:p w:rsidR="000E6E15" w:rsidRDefault="000E6E15" w:rsidP="000E6E1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E15" w:rsidRDefault="000E6E15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A2531" w:rsidRDefault="00BA2531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7113D7" w:rsidRDefault="007113D7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7113D7" w:rsidRDefault="007113D7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058DF" w:rsidRDefault="006058DF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058DF" w:rsidRDefault="006058DF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0E6E15" w:rsidRDefault="000E6E15" w:rsidP="000E6E15">
      <w:pPr>
        <w:shd w:val="clear" w:color="auto" w:fill="FFFFFF"/>
        <w:tabs>
          <w:tab w:val="left" w:pos="3713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УТВЕРЖДЕНО  </w:t>
      </w:r>
    </w:p>
    <w:p w:rsidR="000E6E15" w:rsidRDefault="000E6E15" w:rsidP="000E6E15">
      <w:pPr>
        <w:tabs>
          <w:tab w:val="left" w:pos="4536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распоряжением от </w:t>
      </w:r>
      <w:r w:rsidR="006058DF">
        <w:rPr>
          <w:rFonts w:ascii="Times New Roman" w:eastAsia="Times New Roman" w:hAnsi="Times New Roman"/>
          <w:bCs/>
          <w:sz w:val="24"/>
          <w:szCs w:val="24"/>
        </w:rPr>
        <w:t>13</w:t>
      </w:r>
      <w:r>
        <w:rPr>
          <w:rFonts w:ascii="Times New Roman" w:eastAsia="Times New Roman" w:hAnsi="Times New Roman"/>
          <w:bCs/>
          <w:sz w:val="24"/>
          <w:szCs w:val="24"/>
        </w:rPr>
        <w:t>.0</w:t>
      </w:r>
      <w:r w:rsidR="006058DF">
        <w:rPr>
          <w:rFonts w:ascii="Times New Roman" w:eastAsia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>.202</w:t>
      </w:r>
      <w:r w:rsidR="006058DF">
        <w:rPr>
          <w:rFonts w:ascii="Times New Roman" w:eastAsia="Times New Roman" w:hAnsi="Times New Roman"/>
          <w:bCs/>
          <w:sz w:val="24"/>
          <w:szCs w:val="24"/>
        </w:rPr>
        <w:t>6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№ 01-04/</w:t>
      </w:r>
      <w:r w:rsidR="006058DF">
        <w:rPr>
          <w:rFonts w:ascii="Times New Roman" w:eastAsia="Times New Roman" w:hAnsi="Times New Roman"/>
          <w:bCs/>
          <w:sz w:val="24"/>
          <w:szCs w:val="24"/>
        </w:rPr>
        <w:t>77</w:t>
      </w:r>
    </w:p>
    <w:p w:rsidR="000E6E15" w:rsidRDefault="000E6E15" w:rsidP="000E6E15">
      <w:pPr>
        <w:tabs>
          <w:tab w:val="left" w:pos="4536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Cs/>
          <w:spacing w:val="2"/>
          <w:sz w:val="24"/>
          <w:szCs w:val="24"/>
          <w:lang w:eastAsia="ru-RU"/>
        </w:rPr>
      </w:pPr>
    </w:p>
    <w:p w:rsidR="000E6E15" w:rsidRDefault="000E6E15" w:rsidP="000E6E15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Закрепление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муниципальных общеобразовательных учреждений за конкретными  территориями </w:t>
      </w:r>
      <w:r w:rsidR="00057B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 Алапаевск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542"/>
        <w:gridCol w:w="2979"/>
        <w:gridCol w:w="3260"/>
      </w:tblGrid>
      <w:tr w:rsidR="000E6E15" w:rsidTr="000E6E1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Наименование, адрес ОО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Наименование территориальной единицы (улица)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Жилые дома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Муниципальное автономное общеобразовательное учреждение «Средняя образовательная школа                      № 1»,  г. Алапаевск,  ул. Розы Люксембург, 58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Алексея Харлова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79, со 2 по 84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Бажова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Володарского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107, со 2 по 118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Герцена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 2 по 38</w:t>
            </w:r>
          </w:p>
        </w:tc>
      </w:tr>
      <w:tr w:rsidR="000E6E15" w:rsidTr="000E6E15">
        <w:trPr>
          <w:trHeight w:val="26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Гоголя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99, со 2 по 98</w:t>
            </w:r>
          </w:p>
        </w:tc>
      </w:tr>
      <w:tr w:rsidR="000E6E15" w:rsidTr="000E6E15">
        <w:trPr>
          <w:trHeight w:val="2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Егора Сычева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53, со 2 по 48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Екатерининская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Заречная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Защиты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125, со 2 по 162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Карла 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8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Колногорова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четная,  с 1 по 51</w:t>
            </w:r>
          </w:p>
        </w:tc>
      </w:tr>
      <w:tr w:rsidR="000E6E15" w:rsidTr="000E6E15">
        <w:trPr>
          <w:trHeight w:val="2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Красной Армии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Крестьянская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Кронштадтская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Ленина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37 по 121, с 46 по 84</w:t>
            </w:r>
          </w:p>
        </w:tc>
      </w:tr>
      <w:tr w:rsidR="000E6E15" w:rsidTr="000E6E15">
        <w:trPr>
          <w:trHeight w:val="28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Ленинградская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Народная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Панфиловцев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22, со 2 по 21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Папанинцев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91, со 2 по 94</w:t>
            </w:r>
          </w:p>
        </w:tc>
      </w:tr>
      <w:tr w:rsidR="000E6E15" w:rsidTr="000E6E15">
        <w:trPr>
          <w:trHeight w:val="2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Первых Советов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1а по 117,со 2 по 138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Перминова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3 по 89, со 2 по 94</w:t>
            </w:r>
          </w:p>
        </w:tc>
      </w:tr>
      <w:tr w:rsidR="000E6E15" w:rsidTr="000E6E15">
        <w:trPr>
          <w:trHeight w:val="2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123 километр Свердловской железной дороги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3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Розы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4 по 79, со 2 по 90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Северная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3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Седовцев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Сиреневая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 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Толмачева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67, со 2 по 14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Урицкого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95, со 2 по 98</w:t>
            </w:r>
          </w:p>
        </w:tc>
      </w:tr>
      <w:tr w:rsidR="000E6E15" w:rsidTr="000E6E15">
        <w:trPr>
          <w:trHeight w:val="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Чайковского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81, со 2 по 78</w:t>
            </w:r>
          </w:p>
        </w:tc>
      </w:tr>
      <w:tr w:rsidR="000E6E15" w:rsidTr="000E6E15">
        <w:trPr>
          <w:trHeight w:val="3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Чернышева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91, со 2 по84</w:t>
            </w: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E6E15" w:rsidTr="000E6E15">
        <w:trPr>
          <w:trHeight w:val="2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№2», г. Алапаевск, ул. Третьего Интернационала, 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Береговая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36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Бочкарева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1-93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Братьев Бессоновых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 по58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Братьев Останиных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P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E15">
              <w:rPr>
                <w:rFonts w:ascii="Times New Roman" w:hAnsi="Times New Roman"/>
                <w:sz w:val="26"/>
                <w:szCs w:val="26"/>
              </w:rPr>
              <w:t>с 1 по 25,27, с 29 по 55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Братьев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Смольниковых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 103 по 196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Веры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Шляпиной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Ветлугина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Вокзальная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Говырина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Глухих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Ефима Соловьева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Железнодорожников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Красных Орлов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Лесников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Павлова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 60 по 93, с 92 по 159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Пушкина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97 по189, с 88 по 208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Третьего  Интернационала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Тюрикова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 по 13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Фрунзе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49 по 149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Муниципальное автономное  общеобразовательное учреждение «Средняя общеобразовательная школа № 4»,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лапаевск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                                ул. Фрунзе, 42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Братьев Останиных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26,28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Братьев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Смольниковых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с1по 41,69,со2по 44,82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Братьев Серебряковых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39, со 2 по 36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Береговая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 2 по 32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Кирова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 4 по 10,с 7 по 13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Коробкина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1по 23, со  2по 10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9по 29, со  2по 22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Павла Абрамова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 2 по 24, с 1по 21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Павлова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 2 по 58, с 1по 91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Пушкина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1по 95, со 2 по 86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Сафонова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 по 33, со 2 по 60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Софьи Перовской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1по 37, со 2по 36</w:t>
            </w:r>
          </w:p>
        </w:tc>
      </w:tr>
      <w:tr w:rsidR="000E6E15" w:rsidTr="000E6E15">
        <w:trPr>
          <w:trHeight w:val="20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Сортировочная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1по 15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Фрунзе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1 по 47, со 2 по 64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Тюрикова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15,18,20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Муниципальное бюджетное  общеобразовательное учреждение «Средняя общеобразовательная школа № 5»,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лапаевск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ул. Клубная, 20, Клубная, 24</w:t>
            </w: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Александра Матросова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Ватутина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Гагарина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Доменщиков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Заводская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Клары  Цеткин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Конструкторская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Клубная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Котовского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Красных Партизан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Льва Толстого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Лермонтова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Луговая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Мамина - Сибиряка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Малышева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Маяковского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Мартеновцев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Монтажников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Прокатчиков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Пугачева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Радищева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Репина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Родниковая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Степана Разина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Суворова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Строителей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Синячихинская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Тургенева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Флегонта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Кабакова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Фурманова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Циолковского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Чапаева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Щорса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Электриков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Ялунинская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 лет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125 километр Свердловской железной дороги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XXVI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Партсъезда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Муниципальное бюджетное  общеобразовательное учреждение «Средняя общеобразовательная школа № 8»,  г. Алапаевск пос. Западный, ул. Мира, 1</w:t>
            </w: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поселок  Западный: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Березовая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FF67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Владимира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Ку</w:t>
            </w:r>
            <w:r w:rsidR="00FF672D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авина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Восточная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Гагарина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Даниля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Байдашева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Железнодорожная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Ленина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Молодости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Малая Набережная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Нагорная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Ольховая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Полевая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Поваренный мост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Речная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Тенистая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Трудовая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Северная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Школьная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Юбилейная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70 лет Победы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Переулок Лесной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Переулок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деревня Верхняя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Алапаиха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4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Абрамова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1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Дачная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3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Лесная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33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№10»,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лапаевск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рицкого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147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Алексея Харлова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3F03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33D">
              <w:rPr>
                <w:rFonts w:ascii="Times New Roman" w:eastAsia="Times New Roman" w:hAnsi="Times New Roman"/>
                <w:sz w:val="26"/>
                <w:szCs w:val="26"/>
              </w:rPr>
              <w:t>с 86 по 152,  с 81 по  125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Володарского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3F033A" w:rsidP="003F03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733D">
              <w:rPr>
                <w:rFonts w:ascii="Times New Roman" w:eastAsia="Times New Roman" w:hAnsi="Times New Roman"/>
                <w:sz w:val="26"/>
                <w:szCs w:val="26"/>
              </w:rPr>
              <w:t>со 120 по 154, со 109 по 143</w:t>
            </w:r>
          </w:p>
        </w:tc>
      </w:tr>
      <w:tr w:rsidR="000E6E15" w:rsidTr="009A4654">
        <w:trPr>
          <w:trHeight w:val="28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Герцена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3F033A" w:rsidP="003F03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нечетная, четная с 40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Гоголя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с100 по 168, со 101 по 169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Егора Сычева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136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четная с 50</w:t>
            </w:r>
          </w:p>
          <w:p w:rsidR="000E6E15" w:rsidRDefault="000E6E15">
            <w:pPr>
              <w:tabs>
                <w:tab w:val="left" w:pos="136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нечетная с 55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Защиты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  127 по  193,  со 164 по 234</w:t>
            </w:r>
          </w:p>
        </w:tc>
      </w:tr>
      <w:tr w:rsidR="00BA2531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31" w:rsidRDefault="00BA25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31" w:rsidRDefault="00BA25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31" w:rsidRDefault="00BA2531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Караманова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31" w:rsidRDefault="00BA2531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Комсомольская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переулок Комсомольский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136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Космонавтов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Колногорова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136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нечетная с 53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Новоселов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9A4654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Панфиловцев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24 по 80, с 23 по 71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Папанинцев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96 по 154,с  93 по137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Перминова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91 по 159,  с 96 по 168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Первых  Советов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   140 по 218, со  119 по 185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Пионеров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5730F9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F9" w:rsidRDefault="005730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F9" w:rsidRDefault="005730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9" w:rsidRDefault="005730F9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Проезжая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9" w:rsidRDefault="005730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Розы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92 по 216, с  81 по 113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Толмачева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16 по 148,  с 69 по 117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 w:rsidP="00BA25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Уральских Добровольцев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Урицкого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97 по 193,  с 100 по 200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Чайковского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80 по 190, с  83 по 99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Чернышева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 93 по 193,  с 86 по 166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Юбилейная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Юных Героев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240 километр Свердловской железной дороги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tabs>
                <w:tab w:val="left" w:pos="136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Муниципальное автономное  общеобразовательное учреждение «Средняя общеобразовательная школа №12»,г. Алапаевск, ул. Мира, д. 7, ул. Мира,11</w:t>
            </w: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Барачная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Восточная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Декабристов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Доблести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Зыряновская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Калинина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Кедровая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Красина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Кузнечная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Куйбышева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Конституции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Московская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Мужества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Металлургов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Набережная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Некрасова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Николая  Островского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 лет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Парковая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XIX Партсъезда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Республиканская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Севастопольская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Станочников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Станкостроевцев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Сосновая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Токарей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Уральская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Фестивальная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Челюскинцев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13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Микрорайон Заречный (бывшая деревня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Нейво-Алапаиха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48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Николая Кузнецова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39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Революции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1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Родонитовая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2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Старых большевиков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0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60 лет Победы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0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Переулок Ахматовский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0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Переулок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Старичный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 «Средняя общеобразовательная школа № 15», г. Алапаевск,                     ул. Краснофлотцев, 73</w:t>
            </w: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 Артиллеристов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Азина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Большакова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Бочкарева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94 по134, с 95 по 111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Горьковчан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Горняков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Дачная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Дзержинского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Деревообделочников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Жуковского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Западная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Зеленая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Зои Космодемьянской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Карпинского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Кольцова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Короленко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Коростелева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Крупской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Кутузова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Коммунаров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Крылова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Краснофлотцев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Луначарского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Лизы Чайкиной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Летчиков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Ломоносова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Майоровская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Малая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Майоровская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Молодости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8 Марта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Мичурина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Муратковская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полностью 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Нейво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- Алапаевская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Олега Кошевого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Осипенко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Орджоникидзе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40 лет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Павлика Морозова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Полевая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Раздельная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Рудакова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Садовая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переулок Свободы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Сурикова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Серова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Стахановцев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Станиславского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Софьи Ковалевской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Танкистов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Ульяны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Громовой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 w:colFirst="4" w:colLast="4"/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Хохрякова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Чкалова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bookmarkEnd w:id="0"/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Чехова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Южная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17», г. Алапаевск, п.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ул. Школьная, 33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поселок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Аристова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переулок Аристова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Геологоразведчиков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Гоголя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Горняков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Заводская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Калинина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Комсомольская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Первомайская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Полевая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Территория Склад взрывчатых веществ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Союзов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Уральская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Школьная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село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Мелкозёрово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Береговая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Гоголя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Октябрьская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Первомайская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Полевая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Рабочая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Свердлова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Советская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Школьная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станция   Озеро: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Березовая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Железнодорожников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Зеленая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Лесная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6E15" w:rsidRDefault="000E6E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«Средняя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общеобразовательная школа № 18», г. Алапаевск, п.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Зыряновский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       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ахтеров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30а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поселок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Зыряновский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Водяные Ямы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Клубная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Рудничная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Турбаза Солнечная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40 лет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Горняков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Лермонтова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Октябрьская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Свободы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Шахтеров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40 лет Победы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Горьковчан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Мира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Революции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1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деревня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Устьянчики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Гагарина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Красноармейская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Курортная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2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переулок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Нейвинский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0E6E15" w:rsidTr="000E6E15">
        <w:trPr>
          <w:trHeight w:val="49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15" w:rsidRDefault="000E6E1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поселок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Нейвинский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5" w:rsidRDefault="000E6E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 w:rsidP="007113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Муниципальное бюджетное  общеобразовательное учреждение «Средняя общеобразовательная школа № 20»,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>лапаевск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п.Нейво-Шайтанский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ул. Спиридонова, 38</w:t>
            </w: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2D2D" w:rsidRDefault="00BA2D2D" w:rsidP="007113D7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поселок Нейво-Шайтанский: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D2D" w:rsidRDefault="00BA2D2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Володарского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Заводская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Западная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Зеленая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Карла Либкнехта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Карла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rPr>
          <w:trHeight w:val="39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Красных Орлов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Лермонтова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Максима Горького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Малая Зеленая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Малая Садовая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Малая Трудовая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Малышева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Октябрьская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Павших Героев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Полевая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Пролетарская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Революционная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Репина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Розы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Садовая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Спиридонова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Трудовая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Тургенева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Уральских рабочих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Февральская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Четвертое отделение совхоза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  <w:tr w:rsidR="00BA2D2D" w:rsidTr="007113D7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2D" w:rsidRDefault="00BA2D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1 мая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2D" w:rsidRDefault="00BA2D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полностью</w:t>
            </w:r>
          </w:p>
        </w:tc>
      </w:tr>
    </w:tbl>
    <w:p w:rsidR="00C32EDE" w:rsidRDefault="00C32EDE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6E15" w:rsidRDefault="000E6E15" w:rsidP="000E6E15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0E6E15" w:rsidRDefault="000E6E15" w:rsidP="000E6E15"/>
    <w:p w:rsidR="000E6E15" w:rsidRDefault="000E6E15"/>
    <w:sectPr w:rsidR="000E6E15" w:rsidSect="0017308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E3" w:rsidRDefault="00F70EE3" w:rsidP="00BA2D2D">
      <w:pPr>
        <w:spacing w:after="0" w:line="240" w:lineRule="auto"/>
      </w:pPr>
      <w:r>
        <w:separator/>
      </w:r>
    </w:p>
  </w:endnote>
  <w:endnote w:type="continuationSeparator" w:id="0">
    <w:p w:rsidR="00F70EE3" w:rsidRDefault="00F70EE3" w:rsidP="00BA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E3" w:rsidRDefault="00F70EE3" w:rsidP="00BA2D2D">
      <w:pPr>
        <w:spacing w:after="0" w:line="240" w:lineRule="auto"/>
      </w:pPr>
      <w:r>
        <w:separator/>
      </w:r>
    </w:p>
  </w:footnote>
  <w:footnote w:type="continuationSeparator" w:id="0">
    <w:p w:rsidR="00F70EE3" w:rsidRDefault="00F70EE3" w:rsidP="00BA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93739"/>
      <w:docPartObj>
        <w:docPartGallery w:val="Page Numbers (Top of Page)"/>
        <w:docPartUnique/>
      </w:docPartObj>
    </w:sdtPr>
    <w:sdtContent>
      <w:p w:rsidR="006058DF" w:rsidRDefault="006058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82">
          <w:rPr>
            <w:noProof/>
          </w:rPr>
          <w:t>11</w:t>
        </w:r>
        <w:r>
          <w:fldChar w:fldCharType="end"/>
        </w:r>
      </w:p>
    </w:sdtContent>
  </w:sdt>
  <w:p w:rsidR="006058DF" w:rsidRDefault="006058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213B"/>
    <w:multiLevelType w:val="multilevel"/>
    <w:tmpl w:val="9350EC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273D70"/>
    <w:multiLevelType w:val="hybridMultilevel"/>
    <w:tmpl w:val="8966B554"/>
    <w:lvl w:ilvl="0" w:tplc="CCD25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15"/>
    <w:rsid w:val="00015375"/>
    <w:rsid w:val="00057B96"/>
    <w:rsid w:val="000E6E15"/>
    <w:rsid w:val="00173082"/>
    <w:rsid w:val="001C5866"/>
    <w:rsid w:val="00251F27"/>
    <w:rsid w:val="002B6540"/>
    <w:rsid w:val="002D1275"/>
    <w:rsid w:val="0039224A"/>
    <w:rsid w:val="003F033A"/>
    <w:rsid w:val="00445260"/>
    <w:rsid w:val="004A1DCD"/>
    <w:rsid w:val="005730F9"/>
    <w:rsid w:val="006011A7"/>
    <w:rsid w:val="006058DF"/>
    <w:rsid w:val="007113D7"/>
    <w:rsid w:val="00725174"/>
    <w:rsid w:val="00744425"/>
    <w:rsid w:val="0093759F"/>
    <w:rsid w:val="00985625"/>
    <w:rsid w:val="009A4654"/>
    <w:rsid w:val="009F5708"/>
    <w:rsid w:val="00B86F40"/>
    <w:rsid w:val="00BA2531"/>
    <w:rsid w:val="00BA2D2D"/>
    <w:rsid w:val="00BF38DD"/>
    <w:rsid w:val="00C23B56"/>
    <w:rsid w:val="00C32EDE"/>
    <w:rsid w:val="00CD07B0"/>
    <w:rsid w:val="00F7040D"/>
    <w:rsid w:val="00F70EE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semiHidden/>
    <w:unhideWhenUsed/>
    <w:qFormat/>
    <w:rsid w:val="000E6E15"/>
    <w:pPr>
      <w:spacing w:after="0" w:line="240" w:lineRule="auto"/>
      <w:contextualSpacing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0E6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0E6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0E6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unhideWhenUsed/>
    <w:rsid w:val="000E6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locked/>
    <w:rsid w:val="000E6E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0E6E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0E6E15"/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0E6E15"/>
    <w:rPr>
      <w:rFonts w:ascii="Calibri" w:eastAsia="Calibri" w:hAnsi="Calibri" w:cs="Times New Roman"/>
    </w:rPr>
  </w:style>
  <w:style w:type="character" w:customStyle="1" w:styleId="11">
    <w:name w:val="Текст выноски Знак1"/>
    <w:basedOn w:val="a0"/>
    <w:uiPriority w:val="99"/>
    <w:semiHidden/>
    <w:rsid w:val="000E6E15"/>
    <w:rPr>
      <w:rFonts w:ascii="Tahoma" w:eastAsia="Calibri" w:hAnsi="Tahoma" w:cs="Tahoma"/>
      <w:sz w:val="16"/>
      <w:szCs w:val="16"/>
    </w:rPr>
  </w:style>
  <w:style w:type="character" w:customStyle="1" w:styleId="6">
    <w:name w:val="Основной текст (6)"/>
    <w:rsid w:val="000E6E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0E6E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semiHidden/>
    <w:unhideWhenUsed/>
    <w:qFormat/>
    <w:rsid w:val="000E6E15"/>
    <w:pPr>
      <w:spacing w:after="0" w:line="240" w:lineRule="auto"/>
      <w:contextualSpacing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0E6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0E6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0E6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unhideWhenUsed/>
    <w:rsid w:val="000E6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locked/>
    <w:rsid w:val="000E6E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0E6E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0E6E15"/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0E6E15"/>
    <w:rPr>
      <w:rFonts w:ascii="Calibri" w:eastAsia="Calibri" w:hAnsi="Calibri" w:cs="Times New Roman"/>
    </w:rPr>
  </w:style>
  <w:style w:type="character" w:customStyle="1" w:styleId="11">
    <w:name w:val="Текст выноски Знак1"/>
    <w:basedOn w:val="a0"/>
    <w:uiPriority w:val="99"/>
    <w:semiHidden/>
    <w:rsid w:val="000E6E15"/>
    <w:rPr>
      <w:rFonts w:ascii="Tahoma" w:eastAsia="Calibri" w:hAnsi="Tahoma" w:cs="Tahoma"/>
      <w:sz w:val="16"/>
      <w:szCs w:val="16"/>
    </w:rPr>
  </w:style>
  <w:style w:type="character" w:customStyle="1" w:styleId="6">
    <w:name w:val="Основной текст (6)"/>
    <w:rsid w:val="000E6E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0E6E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3</cp:revision>
  <cp:lastPrinted>2026-03-13T08:04:00Z</cp:lastPrinted>
  <dcterms:created xsi:type="dcterms:W3CDTF">2026-03-13T07:52:00Z</dcterms:created>
  <dcterms:modified xsi:type="dcterms:W3CDTF">2026-03-13T08:09:00Z</dcterms:modified>
</cp:coreProperties>
</file>